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Gandhi Serif" w:hAnsi="Gandhi Serif"/>
          <w:b/>
          <w:b/>
          <w:bCs/>
          <w:sz w:val="28"/>
          <w:szCs w:val="28"/>
        </w:rPr>
      </w:pPr>
      <w:r>
        <w:rPr>
          <w:rFonts w:ascii="Gandhi Serif" w:hAnsi="Gandhi Serif"/>
          <w:b/>
          <w:bCs/>
          <w:sz w:val="28"/>
          <w:szCs w:val="28"/>
        </w:rPr>
        <w:t xml:space="preserve">PADRÓN DE DESPACHOS EXTERNOS 2018 PARA 2019                                                        </w:t>
        <w:tab/>
        <w:tab/>
        <w:tab/>
        <w:tab/>
        <w:tab/>
        <w:tab/>
        <w:tab/>
        <w:tab/>
        <w:t xml:space="preserve">PERSONAS </w:t>
      </w:r>
      <w:r>
        <w:rPr>
          <w:rFonts w:ascii="Gandhi Serif" w:hAnsi="Gandhi Serif"/>
          <w:b/>
          <w:bCs/>
          <w:sz w:val="28"/>
          <w:szCs w:val="28"/>
        </w:rPr>
        <w:t>MORALES</w:t>
      </w:r>
    </w:p>
    <w:tbl>
      <w:tblPr>
        <w:tblW w:w="1332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75"/>
        <w:gridCol w:w="2835"/>
        <w:gridCol w:w="3152"/>
        <w:gridCol w:w="1984"/>
        <w:gridCol w:w="2859"/>
        <w:gridCol w:w="1815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No.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 xml:space="preserve">DESPACHO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SOCIO/DIRECTOR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CARGO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DOMICILIO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TELEFÓNO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CARLOS LÓPEZ Y ASOCIADOS, S.C.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DR. CARLOS DE JESÚS LÓPEZ RAMOS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DIRECTOR GENERAL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2ª. NORTE ORIENTE No. 742, 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COL. CENTRO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 TUXTLA GUTIÉRREZ, CHIAPAS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961-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612 5369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961-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613 2634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CUENTAS CLARAS, S.C.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cs="Arial" w:ascii="Gotham" w:hAnsi="Gotham"/>
                <w:sz w:val="20"/>
                <w:szCs w:val="20"/>
              </w:rPr>
              <w:t>C.P.C. GONZALO FÓCIL PÉREZ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DIRECTOR GENERAL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PROLONGACIÓN 27 DE FEBRERO 3021, INT. 3  FRACC. GALAXIA, VILLA HERMOSA, TABASCO.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993-316-1175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993-316-1111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CONSULTORES ASOCIADOS DEL SOCONUSCO, S.C.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cs="Arial" w:ascii="Gotham" w:hAnsi="Gotham"/>
                <w:sz w:val="20"/>
                <w:szCs w:val="20"/>
              </w:rPr>
              <w:t>C.P.C. MAXIMO PEREZ AGUSTIN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DIRECTOR GENERAL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CALLEJON HORTALIZAS No. 3, COL. HORTALIZAS JAPONESAS, TAPACHULA CHIAPAS.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962-620 0127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BARRIENTOS Y ASOCIADOS, S.C.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C.P.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C.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 CARLOS WANERGES BARRIENTOS GARCÍA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REPRESENTANTE LEGAL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14ª. PONIENTE SUR No. 195-A, COL. ISSSTE, TUXTLA GUTIÉRREZ, CHIAPAS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961-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602 5005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961-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602 5192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VALENCIA Y ASOCIADOS, S.C.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C.P.C. Y M.A. GILBERTO VALENCIA ESCAMILLA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REPRESENTANTE LEGAL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4ª. ORIENTE SUR No. 655, TUXTLA GUTIÉRREZ, CHIAPAS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961-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611 2005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961-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611 1981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URBINA LÓPEZ Y ASOCIADOS, C.P.S.C. 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C.P.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C. 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MARIO URBINA PÉREZ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REPRESENTANTE LEGAL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21ª. PONIENTE SUR No. 167, COL. PENIPAK, TUXTLA GUTIÉRREZ, CHIAPAS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961-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602 6829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orient="landscape" w:w="15840" w:h="12240"/>
          <w:pgMar w:left="1417" w:right="1098" w:header="708" w:top="1701" w:footer="708" w:bottom="1750" w:gutter="0"/>
          <w:pgNumType w:fmt="decimal"/>
          <w:formProt w:val="false"/>
          <w:textDirection w:val="lrTb"/>
        </w:sectPr>
        <w:pStyle w:val="Normal1"/>
        <w:jc w:val="right"/>
        <w:rPr>
          <w:rFonts w:ascii="Gotham" w:hAnsi="Gotham"/>
          <w:b/>
          <w:b/>
          <w:bCs/>
          <w:sz w:val="20"/>
          <w:szCs w:val="20"/>
        </w:rPr>
      </w:pPr>
      <w:r>
        <w:rPr>
          <w:rFonts w:ascii="Gotham" w:hAnsi="Gotham"/>
          <w:b/>
          <w:bCs/>
          <w:sz w:val="20"/>
          <w:szCs w:val="20"/>
        </w:rPr>
        <w:t>ENERO 2019</w:t>
      </w:r>
    </w:p>
    <w:p>
      <w:pPr>
        <w:pStyle w:val="Normal1"/>
        <w:rPr>
          <w:rFonts w:ascii="Gandhi Serif" w:hAnsi="Gandhi Serif"/>
          <w:b/>
          <w:b/>
          <w:bCs/>
          <w:sz w:val="28"/>
          <w:szCs w:val="28"/>
        </w:rPr>
      </w:pPr>
      <w:r>
        <w:rPr>
          <w:rFonts w:ascii="Gandhi Serif" w:hAnsi="Gandhi Serif"/>
          <w:b/>
          <w:bCs/>
          <w:sz w:val="28"/>
          <w:szCs w:val="28"/>
        </w:rPr>
        <w:t xml:space="preserve">PADRÓN DE DESPACHOS EXTERNOS 2018 PARA 2019                                                        </w:t>
        <w:tab/>
        <w:tab/>
        <w:tab/>
        <w:tab/>
        <w:tab/>
        <w:tab/>
        <w:tab/>
        <w:tab/>
        <w:t xml:space="preserve">PERSONAS </w:t>
      </w:r>
      <w:r>
        <w:rPr>
          <w:rFonts w:ascii="Gandhi Serif" w:hAnsi="Gandhi Serif"/>
          <w:b/>
          <w:bCs/>
          <w:sz w:val="28"/>
          <w:szCs w:val="28"/>
        </w:rPr>
        <w:t>MORALES</w:t>
      </w:r>
    </w:p>
    <w:tbl>
      <w:tblPr>
        <w:tblW w:w="1332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75"/>
        <w:gridCol w:w="2835"/>
        <w:gridCol w:w="3152"/>
        <w:gridCol w:w="1701"/>
        <w:gridCol w:w="3142"/>
        <w:gridCol w:w="1815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No.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 xml:space="preserve">DESPACHO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SOCIO/DIRECTOR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CARGO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DOMICILIO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TELEFÓNO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7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ZAMORA DÍAZ Y ASOCIADOS CONTADORES PÚBLICOS, S.C.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C.P.C. JOSÉ ALBERTO ZAMORA DÍAZ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left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REPRESENTANTE LEGAL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8a.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AV. NORTE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 No. 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100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DEPARTAMENTO 1,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COL. CENTRO, 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TAPACHULA DE CÓRDOVA Y ÓRDOÑEZ, CHIAPAS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962-628 7952    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cs="Arial" w:ascii="Gotham" w:hAnsi="Gotham"/>
                <w:sz w:val="20"/>
                <w:szCs w:val="20"/>
              </w:rPr>
              <w:t>CORPORATIVO FISCAL ESTRATÉGICO DEL SURESTE, S.C.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cs="Arial" w:ascii="Gotham" w:hAnsi="Gotham"/>
                <w:sz w:val="20"/>
                <w:szCs w:val="20"/>
              </w:rPr>
              <w:t xml:space="preserve">C.P. Y </w:t>
            </w:r>
            <w:r>
              <w:rPr>
                <w:rFonts w:cs="Arial" w:ascii="Gotham" w:hAnsi="Gotham"/>
                <w:sz w:val="20"/>
                <w:szCs w:val="20"/>
              </w:rPr>
              <w:t>M</w:t>
            </w:r>
            <w:r>
              <w:rPr>
                <w:rFonts w:cs="Arial" w:ascii="Gotham" w:hAnsi="Gotham"/>
                <w:sz w:val="20"/>
                <w:szCs w:val="20"/>
              </w:rPr>
              <w:t>.I. OSCAR GÓMEZ GONZÁLEZ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cs="Arial" w:ascii="Gotham" w:hAnsi="Gotham"/>
                <w:sz w:val="20"/>
                <w:szCs w:val="20"/>
              </w:rPr>
              <w:t>REPRESENTANTE LEGAL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cs="Arial" w:ascii="Gotham" w:hAnsi="Gotham"/>
                <w:sz w:val="20"/>
                <w:szCs w:val="20"/>
              </w:rPr>
              <w:t>10</w:t>
            </w:r>
            <w:r>
              <w:rPr>
                <w:rFonts w:cs="Arial" w:ascii="Gotham" w:hAnsi="Gotham"/>
                <w:sz w:val="20"/>
                <w:szCs w:val="20"/>
                <w:vertAlign w:val="superscript"/>
              </w:rPr>
              <w:t>a</w:t>
            </w:r>
            <w:r>
              <w:rPr>
                <w:rFonts w:cs="Arial" w:ascii="Gotham" w:hAnsi="Gotham"/>
                <w:sz w:val="20"/>
                <w:szCs w:val="20"/>
              </w:rPr>
              <w:t xml:space="preserve">. SUR PONIENTE </w:t>
            </w:r>
            <w:r>
              <w:rPr>
                <w:rFonts w:cs="Arial" w:ascii="Gotham" w:hAnsi="Gotham"/>
                <w:sz w:val="20"/>
                <w:szCs w:val="20"/>
              </w:rPr>
              <w:t xml:space="preserve"> No. </w:t>
            </w:r>
            <w:r>
              <w:rPr>
                <w:rFonts w:cs="Arial" w:ascii="Gotham" w:hAnsi="Gotham"/>
                <w:sz w:val="20"/>
                <w:szCs w:val="20"/>
              </w:rPr>
              <w:t>925</w:t>
            </w:r>
            <w:r>
              <w:rPr>
                <w:rFonts w:cs="Arial" w:ascii="Gotham" w:hAnsi="Gotham"/>
                <w:sz w:val="20"/>
                <w:szCs w:val="20"/>
              </w:rPr>
              <w:t xml:space="preserve">, </w:t>
            </w:r>
            <w:r>
              <w:rPr>
                <w:rFonts w:cs="Arial" w:ascii="Gotham" w:hAnsi="Gotham"/>
                <w:sz w:val="20"/>
                <w:szCs w:val="20"/>
              </w:rPr>
              <w:t xml:space="preserve">COL. SAN FRANCISCO, </w:t>
            </w:r>
            <w:r>
              <w:rPr>
                <w:rFonts w:cs="Arial" w:ascii="Gotham" w:hAnsi="Gotham"/>
                <w:sz w:val="20"/>
                <w:szCs w:val="20"/>
              </w:rPr>
              <w:t>TUXTLA GUTIÉRREZ, CHIAPAS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cs="Arial" w:ascii="Gotham" w:hAnsi="Gotham"/>
                <w:sz w:val="20"/>
                <w:szCs w:val="20"/>
              </w:rPr>
              <w:t>961-</w:t>
            </w:r>
            <w:r>
              <w:rPr>
                <w:rFonts w:cs="Arial" w:ascii="Gotham" w:hAnsi="Gotham"/>
                <w:sz w:val="20"/>
                <w:szCs w:val="20"/>
              </w:rPr>
              <w:t>612 1358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SERVICIOS CORPORATIVOS LARA MARTÍNEZ Y ASOCIADOS, S.C.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</w:r>
          </w:p>
          <w:p>
            <w:pPr>
              <w:pStyle w:val="Normal1"/>
              <w:jc w:val="both"/>
              <w:rPr/>
            </w:pPr>
            <w:r>
              <w:rPr>
                <w:rStyle w:val="Fuentedeprrafopredeter"/>
                <w:rFonts w:cs="Arial" w:ascii="Gotham" w:hAnsi="Gotham"/>
                <w:color w:val="000000"/>
                <w:sz w:val="20"/>
                <w:szCs w:val="20"/>
              </w:rPr>
              <w:t>DRA. GUADALUPE DEL CARMEN LARA MARTÍNEZ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REPRESENTANTE LEGAL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3ª. PONIENTE NORTE No. 518-A, TUXTLA GUTIÉRREZ, CHIAPAS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961-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611 2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8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87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961-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611 3814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1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0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SERVICIOS PROFESIONALES DE CHIAPAS, S.C.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rPr>
                <w:rFonts w:ascii="Gotham" w:hAnsi="Gotham" w:cs="Arial"/>
                <w:sz w:val="20"/>
                <w:szCs w:val="20"/>
              </w:rPr>
            </w:pPr>
            <w:r>
              <w:rPr>
                <w:rFonts w:cs="Arial" w:ascii="Gotham" w:hAnsi="Gotham"/>
                <w:sz w:val="20"/>
                <w:szCs w:val="20"/>
              </w:rPr>
              <w:t>C.P.</w:t>
            </w:r>
            <w:r>
              <w:rPr>
                <w:rFonts w:cs="Arial" w:ascii="Gotham" w:hAnsi="Gotham"/>
                <w:sz w:val="20"/>
                <w:szCs w:val="20"/>
              </w:rPr>
              <w:t>C.</w:t>
            </w:r>
            <w:r>
              <w:rPr>
                <w:rFonts w:cs="Arial" w:ascii="Gotham" w:hAnsi="Gotham"/>
                <w:sz w:val="20"/>
                <w:szCs w:val="20"/>
              </w:rPr>
              <w:t xml:space="preserve"> ALBERTO NICÓLAS GRAJALES GONZALEZ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>SOCIO DIRECTOR GENERAL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8ª. PONIENTE NORTE No. 1084, 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COL. NIÑO DE ATOCHA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 TUXTLA GUTIÉRREZ, CHIAPAS 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>961-</w:t>
            </w:r>
            <w:r>
              <w:rPr>
                <w:rFonts w:cs="Arial" w:ascii="Gotham" w:hAnsi="Gotham"/>
                <w:color w:val="000000"/>
                <w:sz w:val="20"/>
                <w:szCs w:val="20"/>
              </w:rPr>
              <w:t xml:space="preserve">618 3217            </w:t>
            </w:r>
          </w:p>
        </w:tc>
      </w:tr>
    </w:tbl>
    <w:p>
      <w:pPr>
        <w:pStyle w:val="Normal"/>
        <w:ind w:left="0" w:right="0" w:hanging="0"/>
        <w:jc w:val="right"/>
        <w:rPr>
          <w:rFonts w:ascii="Gotham" w:hAnsi="Gotham"/>
          <w:b/>
          <w:b/>
          <w:bCs/>
          <w:sz w:val="20"/>
          <w:szCs w:val="20"/>
        </w:rPr>
      </w:pPr>
      <w:r>
        <w:rPr>
          <w:rFonts w:ascii="Gotham" w:hAnsi="Gotham"/>
          <w:b/>
          <w:bCs/>
          <w:sz w:val="20"/>
          <w:szCs w:val="20"/>
        </w:rPr>
        <w:t>ENERO 2019</w:t>
      </w:r>
    </w:p>
    <w:sectPr>
      <w:headerReference w:type="default" r:id="rId4"/>
      <w:footerReference w:type="default" r:id="rId5"/>
      <w:type w:val="nextPage"/>
      <w:pgSz w:orient="landscape" w:w="15840" w:h="12240"/>
      <w:pgMar w:left="1417" w:right="1098" w:header="708" w:top="1701" w:footer="708" w:bottom="17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Gandhi Serif">
    <w:charset w:val="00"/>
    <w:family w:val="modern"/>
    <w:pitch w:val="variable"/>
  </w:font>
  <w:font w:name="Gotham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g">
          <w:drawing>
            <wp:anchor behindDoc="1" distT="0" distB="127000" distL="0" distR="0" simplePos="0" locked="0" layoutInCell="1" allowOverlap="1" relativeHeight="3">
              <wp:simplePos x="0" y="0"/>
              <wp:positionH relativeFrom="column">
                <wp:posOffset>-899795</wp:posOffset>
              </wp:positionH>
              <wp:positionV relativeFrom="paragraph">
                <wp:posOffset>346710</wp:posOffset>
              </wp:positionV>
              <wp:extent cx="5681980" cy="471805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1520" cy="471240"/>
                      </a:xfrm>
                    </wpg:grpSpPr>
                    <wps:wsp>
                      <wps:cNvSpPr/>
                      <wps:spPr>
                        <a:xfrm>
                          <a:off x="0" y="25560"/>
                          <a:ext cx="5090760" cy="426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43880" y="0"/>
                          <a:ext cx="5237640" cy="471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before="0" w:after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  <w:t xml:space="preserve">Blvd. Los Castillos No. 410, Fracc. Villa Montes Azules C.P. 29056, Tuxtla Gutiérrez, Chiapas. </w:t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  <w:t>Conmutador: 01(961) 61 8 75 30 Teléfono: Quejas y denuncias 01-800-900-9000</w:t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  <w:t>www.shyfpchiapas.gob.mx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-70.85pt;margin-top:27.3pt;width:447.35pt;height:37.1pt" coordorigin="-1417,546" coordsize="8947,742">
              <v:shape id="shape_0" fillcolor="#333333" stroked="f" style="position:absolute;left:-1417;top:586;width:8016;height:670">
                <w10:wrap type="none"/>
                <v:fill o:detectmouseclick="t" type="solid" color2="#cccccc"/>
                <v:stroke color="#385d8a" weight="25560" joinstyle="round" endcap="flat"/>
              </v:shape>
              <v:shape id="shape_0" stroked="f" style="position:absolute;left:-718;top:546;width:8247;height:741">
                <v:textbox>
                  <w:txbxContent>
                    <w:p>
                      <w:pPr>
                        <w:bidi w:val="0"/>
                        <w:spacing w:before="0" w:after="0"/>
                        <w:rPr/>
                      </w:pP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  <w:t xml:space="preserve">Blvd. Los Castillos No. 410, Fracc. Villa Montes Azules C.P. 29056, Tuxtla Gutiérrez, Chiapas. </w:t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  <w:t>Conmutador: 01(961) 61 8 75 30 Teléfono: Quejas y denuncias 01-800-900-9000</w:t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  <w:t>www.shyfpchiapas.gob.mx</w:t>
                      </w:r>
                    </w:p>
                  </w:txbxContent>
                </v:textbox>
                <w10:wrap type="square"/>
                <v:fill o:detectmouseclick="t" on="false"/>
                <v:stroke color="#385d8a" weight="25560" joinstyle="round" endcap="flat"/>
              </v:shape>
            </v:group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g">
          <w:drawing>
            <wp:anchor behindDoc="1" distT="0" distB="127000" distL="0" distR="0" simplePos="0" locked="0" layoutInCell="1" allowOverlap="1" relativeHeight="3">
              <wp:simplePos x="0" y="0"/>
              <wp:positionH relativeFrom="column">
                <wp:posOffset>-899795</wp:posOffset>
              </wp:positionH>
              <wp:positionV relativeFrom="paragraph">
                <wp:posOffset>346710</wp:posOffset>
              </wp:positionV>
              <wp:extent cx="5681980" cy="471805"/>
              <wp:effectExtent l="0" t="0" r="0" b="0"/>
              <wp:wrapSquare wrapText="bothSides"/>
              <wp:docPr id="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1520" cy="471240"/>
                      </a:xfrm>
                    </wpg:grpSpPr>
                    <wps:wsp>
                      <wps:cNvSpPr/>
                      <wps:spPr>
                        <a:xfrm>
                          <a:off x="0" y="25560"/>
                          <a:ext cx="5090760" cy="426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43880" y="0"/>
                          <a:ext cx="5237640" cy="471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before="0" w:after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  <w:t xml:space="preserve">Blvd. Los Castillos No. 410, Fracc. Villa Montes Azules C.P. 29056, Tuxtla Gutiérrez, Chiapas. </w:t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  <w:t>Conmutador: 01(961) 61 8 75 30 Teléfono: Quejas y denuncias 01-800-900-9000</w:t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  <w:t>www.shyfpchiapas.gob.mx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-70.85pt;margin-top:27.3pt;width:447.35pt;height:37.1pt" coordorigin="-1417,546" coordsize="8947,742">
              <v:shape id="shape_0" fillcolor="#333333" stroked="f" style="position:absolute;left:-1417;top:586;width:8016;height:670">
                <w10:wrap type="none"/>
                <v:fill o:detectmouseclick="t" type="solid" color2="#cccccc"/>
                <v:stroke color="#385d8a" weight="25560" joinstyle="round" endcap="flat"/>
              </v:shape>
              <v:shape id="shape_0" stroked="f" style="position:absolute;left:-718;top:546;width:8247;height:741">
                <v:textbox>
                  <w:txbxContent>
                    <w:p>
                      <w:pPr>
                        <w:bidi w:val="0"/>
                        <w:spacing w:before="0" w:after="0"/>
                        <w:rPr/>
                      </w:pP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  <w:t xml:space="preserve">Blvd. Los Castillos No. 410, Fracc. Villa Montes Azules C.P. 29056, Tuxtla Gutiérrez, Chiapas. </w:t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  <w:t>Conmutador: 01(961) 61 8 75 30 Teléfono: Quejas y denuncias 01-800-900-9000</w:t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  <w:t>www.shyfpchiapas.gob.mx</w:t>
                      </w:r>
                    </w:p>
                  </w:txbxContent>
                </v:textbox>
                <w10:wrap type="square"/>
                <v:fill o:detectmouseclick="t" on="false"/>
                <v:stroke color="#385d8a" weight="25560" joinstyle="round" endcap="flat"/>
              </v:shape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"/>
      <w:jc w:val="right"/>
      <w:rPr/>
    </w:pPr>
    <w:r>
      <w:drawing>
        <wp:anchor behindDoc="0" distT="0" distB="127000" distL="0" distR="0" simplePos="0" locked="0" layoutInCell="1" allowOverlap="1" relativeHeight="5">
          <wp:simplePos x="0" y="0"/>
          <wp:positionH relativeFrom="column">
            <wp:posOffset>-7620</wp:posOffset>
          </wp:positionH>
          <wp:positionV relativeFrom="paragraph">
            <wp:posOffset>-120015</wp:posOffset>
          </wp:positionV>
          <wp:extent cx="1877695" cy="728980"/>
          <wp:effectExtent l="0" t="0" r="0" b="0"/>
          <wp:wrapSquare wrapText="bothSides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27000" distL="0" distR="0" simplePos="0" locked="0" layoutInCell="1" allowOverlap="1" relativeHeight="7">
          <wp:simplePos x="0" y="0"/>
          <wp:positionH relativeFrom="column">
            <wp:posOffset>2442845</wp:posOffset>
          </wp:positionH>
          <wp:positionV relativeFrom="paragraph">
            <wp:posOffset>630555</wp:posOffset>
          </wp:positionV>
          <wp:extent cx="3279140" cy="5560695"/>
          <wp:effectExtent l="0" t="0" r="0" b="0"/>
          <wp:wrapNone/>
          <wp:docPr id="2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297" t="19212" r="23603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3279140" cy="556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rFonts w:ascii="Gandhi Serif" w:hAnsi="Gandhi Serif"/>
        <w:b/>
        <w:bCs/>
        <w:sz w:val="24"/>
        <w:szCs w:val="24"/>
      </w:rPr>
      <w:t>COORDINACIÓN DE COMISARIOS</w:t>
    </w:r>
  </w:p>
  <w:p>
    <w:pPr>
      <w:pStyle w:val="Ttulo"/>
      <w:jc w:val="right"/>
      <w:rPr>
        <w:rFonts w:ascii="Gandhi Serif" w:hAnsi="Gandhi Serif"/>
        <w:b/>
        <w:b/>
        <w:bCs/>
        <w:sz w:val="24"/>
        <w:szCs w:val="24"/>
      </w:rPr>
    </w:pPr>
    <w:r>
      <w:rPr>
        <w:rFonts w:ascii="Gandhi Serif" w:hAnsi="Gandhi Serif"/>
        <w:b/>
        <w:bCs/>
        <w:sz w:val="24"/>
        <w:szCs w:val="24"/>
      </w:rPr>
      <w:t xml:space="preserve"> </w:t>
    </w:r>
    <w:r>
      <w:rPr>
        <w:rFonts w:ascii="Gandhi Serif" w:hAnsi="Gandhi Serif"/>
        <w:b/>
        <w:bCs/>
        <w:sz w:val="24"/>
        <w:szCs w:val="24"/>
      </w:rPr>
      <w:t>Y DESPACHOS EXTERNOS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"/>
      <w:jc w:val="right"/>
      <w:rPr/>
    </w:pPr>
    <w:r>
      <w:drawing>
        <wp:anchor behindDoc="0" distT="0" distB="127000" distL="0" distR="0" simplePos="0" locked="0" layoutInCell="1" allowOverlap="1" relativeHeight="5">
          <wp:simplePos x="0" y="0"/>
          <wp:positionH relativeFrom="column">
            <wp:posOffset>-7620</wp:posOffset>
          </wp:positionH>
          <wp:positionV relativeFrom="paragraph">
            <wp:posOffset>-120015</wp:posOffset>
          </wp:positionV>
          <wp:extent cx="1877695" cy="728980"/>
          <wp:effectExtent l="0" t="0" r="0" b="0"/>
          <wp:wrapSquare wrapText="bothSides"/>
          <wp:docPr id="4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27000" distL="0" distR="0" simplePos="0" locked="0" layoutInCell="1" allowOverlap="1" relativeHeight="7">
          <wp:simplePos x="0" y="0"/>
          <wp:positionH relativeFrom="column">
            <wp:posOffset>2442845</wp:posOffset>
          </wp:positionH>
          <wp:positionV relativeFrom="paragraph">
            <wp:posOffset>630555</wp:posOffset>
          </wp:positionV>
          <wp:extent cx="3279140" cy="5560695"/>
          <wp:effectExtent l="0" t="0" r="0" b="0"/>
          <wp:wrapNone/>
          <wp:docPr id="5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297" t="19212" r="23603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3279140" cy="556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rFonts w:ascii="Gandhi Serif" w:hAnsi="Gandhi Serif"/>
        <w:b/>
        <w:bCs/>
        <w:sz w:val="24"/>
        <w:szCs w:val="24"/>
      </w:rPr>
      <w:t>COORDINACIÓN DE COMISARIOS</w:t>
    </w:r>
  </w:p>
  <w:p>
    <w:pPr>
      <w:pStyle w:val="Ttulo"/>
      <w:jc w:val="right"/>
      <w:rPr>
        <w:rFonts w:ascii="Gandhi Serif" w:hAnsi="Gandhi Serif"/>
        <w:b/>
        <w:b/>
        <w:bCs/>
        <w:sz w:val="24"/>
        <w:szCs w:val="24"/>
      </w:rPr>
    </w:pPr>
    <w:r>
      <w:rPr>
        <w:rFonts w:ascii="Gandhi Serif" w:hAnsi="Gandhi Serif"/>
        <w:b/>
        <w:bCs/>
        <w:sz w:val="24"/>
        <w:szCs w:val="24"/>
      </w:rPr>
      <w:t xml:space="preserve"> </w:t>
    </w:r>
    <w:r>
      <w:rPr>
        <w:rFonts w:ascii="Gandhi Serif" w:hAnsi="Gandhi Serif"/>
        <w:b/>
        <w:bCs/>
        <w:sz w:val="24"/>
        <w:szCs w:val="24"/>
      </w:rPr>
      <w:t>Y DESPACHOS EXTERNOS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es-MX" w:eastAsia="es-MX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s-MX" w:eastAsia="es-MX" w:bidi="ar-SA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29"/>
      <w:szCs w:val="29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25"/>
      <w:szCs w:val="25"/>
    </w:rPr>
  </w:style>
  <w:style w:type="paragraph" w:styleId="Ttulo3">
    <w:name w:val="Heading 3"/>
    <w:basedOn w:val="Ttulo"/>
    <w:next w:val="Cuerpode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2"/>
      <w:szCs w:val="22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76"/>
      <w:jc w:val="left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s-MX" w:eastAsia="es-MX" w:bidi="ar-SA"/>
    </w:rPr>
  </w:style>
  <w:style w:type="paragraph" w:styleId="Ttulo">
    <w:name w:val="Título"/>
    <w:basedOn w:val="Normal1"/>
    <w:qFormat/>
    <w:pPr>
      <w:tabs>
        <w:tab w:val="center" w:pos="4419" w:leader="none"/>
        <w:tab w:val="right" w:pos="8838" w:leader="none"/>
      </w:tabs>
      <w:suppressAutoHyphens w:val="true"/>
      <w:spacing w:lineRule="auto" w:line="240" w:before="0" w:after="0"/>
    </w:pPr>
    <w:rPr/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Piedepgina">
    <w:name w:val="Footer"/>
    <w:basedOn w:val="Normal1"/>
    <w:pPr>
      <w:tabs>
        <w:tab w:val="center" w:pos="4419" w:leader="none"/>
        <w:tab w:val="right" w:pos="8838" w:leader="none"/>
      </w:tabs>
      <w:suppressAutoHyphens w:val="true"/>
      <w:spacing w:lineRule="auto" w:line="240" w:before="0" w:after="0"/>
    </w:pPr>
    <w:rPr/>
  </w:style>
  <w:style w:type="paragraph" w:styleId="Textodeglobo">
    <w:name w:val="Texto de globo"/>
    <w:basedOn w:val="Normal1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Titular">
    <w:name w:val="Title"/>
    <w:basedOn w:val="Ttulo"/>
    <w:next w:val="Cue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uerpodetexto"/>
    <w:qFormat/>
    <w:pPr>
      <w:spacing w:before="60" w:after="120"/>
      <w:jc w:val="center"/>
    </w:pPr>
    <w:rPr>
      <w:sz w:val="36"/>
      <w:szCs w:val="36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376</TotalTime>
  <Application>LibreOffice/5.4.7.2$Windows_X86_64 LibreOffice_project/c838ef25c16710f8838b1faec480ebba495259d0</Application>
  <Pages>2</Pages>
  <Words>306</Words>
  <Characters>1824</Characters>
  <CharactersWithSpaces>2201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2018-12-20T20:13:00Z</dcterms:created>
  <dc:creator>edith</dc:creator>
  <dc:description/>
  <dc:language>es-MX</dc:language>
  <cp:lastModifiedBy/>
  <dcterms:modified xsi:type="dcterms:W3CDTF">2019-01-25T10:48:40Z</dcterms:modified>
  <cp:revision>22</cp:revision>
  <dc:subject/>
  <dc:title/>
</cp:coreProperties>
</file>